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B27" w:rsidRDefault="00DF7974">
      <w:r>
        <w:t>Opdracht thema Arbeidsethos (De betekenis die aan arbeid wordt gegeven)</w:t>
      </w:r>
    </w:p>
    <w:p w:rsidR="00DF7974" w:rsidRDefault="00DF7974"/>
    <w:tbl>
      <w:tblPr>
        <w:tblStyle w:val="Tabelraster"/>
        <w:tblW w:w="0" w:type="auto"/>
        <w:tblLook w:val="04A0"/>
      </w:tblPr>
      <w:tblGrid>
        <w:gridCol w:w="9212"/>
      </w:tblGrid>
      <w:tr w:rsidR="00DF7974" w:rsidTr="00DF7974">
        <w:tc>
          <w:tcPr>
            <w:tcW w:w="9212" w:type="dxa"/>
          </w:tcPr>
          <w:p w:rsidR="00DF7974" w:rsidRDefault="00DF7974"/>
          <w:p w:rsidR="00DF7974" w:rsidRDefault="00DF7974" w:rsidP="00DF7974">
            <w:r>
              <w:t>Situatie 1.</w:t>
            </w:r>
          </w:p>
          <w:p w:rsidR="00DF7974" w:rsidRDefault="00DF7974" w:rsidP="00DF7974">
            <w:r>
              <w:t xml:space="preserve">Mevrouw Jansen is een gescheiden moeder van 32 jaar. Ze heeft twee kinderen. Ze heeft een dochter van drie jaar en een zoon van 1 jaar oud. Ze krijgt elke maand 600 euro alimentatie van haar ex- man. De alimentatie wordt van haar bijstandsuitkering afgetrokken, waardoor ze nog een maandelijkse bijstandsuitkering van 400 euro van de overheid krijgt. </w:t>
            </w:r>
          </w:p>
          <w:p w:rsidR="00DF7974" w:rsidRDefault="00DF7974"/>
        </w:tc>
      </w:tr>
    </w:tbl>
    <w:p w:rsidR="00DF7974" w:rsidRDefault="00DF7974"/>
    <w:p w:rsidR="00DF7974" w:rsidRDefault="00DF7974" w:rsidP="00DF7974">
      <w:pPr>
        <w:pStyle w:val="Lijstalinea"/>
        <w:numPr>
          <w:ilvl w:val="0"/>
          <w:numId w:val="1"/>
        </w:numPr>
      </w:pPr>
      <w:r>
        <w:t>Vind jij dat mevrouw Jansen moet solliciteren naar een betaalde baan</w:t>
      </w:r>
      <w:r w:rsidR="0036369F">
        <w:t>?</w:t>
      </w:r>
      <w:r w:rsidR="00C33313">
        <w:t xml:space="preserve"> Beargumenteer je mening.</w:t>
      </w:r>
    </w:p>
    <w:p w:rsidR="0036369F" w:rsidRDefault="0036369F" w:rsidP="00DF7974">
      <w:pPr>
        <w:pStyle w:val="Lijstalinea"/>
        <w:numPr>
          <w:ilvl w:val="0"/>
          <w:numId w:val="1"/>
        </w:numPr>
      </w:pPr>
      <w:r>
        <w:t>Wat vind je van het idee om alleenstaande ouders met een bijstandsuitkering niet te laten sol</w:t>
      </w:r>
      <w:r w:rsidR="00F610B9">
        <w:t xml:space="preserve">liciteren naar betaald werk tot </w:t>
      </w:r>
      <w:r>
        <w:t>dat beide kinderen ouder zijn dan vijf jaar?</w:t>
      </w:r>
      <w:r w:rsidR="00C33313">
        <w:t xml:space="preserve"> Beargumenteer je mening. </w:t>
      </w:r>
    </w:p>
    <w:p w:rsidR="008D77DD" w:rsidRDefault="008D77DD" w:rsidP="00DF7974">
      <w:pPr>
        <w:pStyle w:val="Lijstalinea"/>
        <w:numPr>
          <w:ilvl w:val="0"/>
          <w:numId w:val="1"/>
        </w:numPr>
      </w:pPr>
      <w:r>
        <w:t>Wissel de individuele antwoorden op vraag 1 en 2 in je groepje uit. Zorg er vervolgens voor dat je na overleg (en een inhoudelijke discussie) tot een gezamenlijk antwoord komt op vraag 1 en 2. Een leerling uit het groepje schrijft het gezamenlijke antwoord bij vraag 1 en 2 op.</w:t>
      </w:r>
    </w:p>
    <w:p w:rsidR="008D77DD" w:rsidRDefault="008D77DD" w:rsidP="008D77DD"/>
    <w:p w:rsidR="008D77DD" w:rsidRDefault="008D77DD" w:rsidP="008D77DD">
      <w:pPr>
        <w:pStyle w:val="Lijstalinea"/>
        <w:numPr>
          <w:ilvl w:val="0"/>
          <w:numId w:val="1"/>
        </w:numPr>
      </w:pPr>
      <w:r>
        <w:t>Bedenk (als groepje) drie voordelen van het verrichten van betaald werk voor de alleenstaander ouder die een aanvullende bijstandsuitkering heeft.</w:t>
      </w:r>
    </w:p>
    <w:p w:rsidR="008D77DD" w:rsidRDefault="008D77DD" w:rsidP="008D77DD">
      <w:pPr>
        <w:pStyle w:val="Lijstalinea"/>
      </w:pPr>
    </w:p>
    <w:p w:rsidR="008D77DD" w:rsidRDefault="008D77DD" w:rsidP="008D77DD">
      <w:pPr>
        <w:pStyle w:val="Lijstalinea"/>
        <w:numPr>
          <w:ilvl w:val="0"/>
          <w:numId w:val="1"/>
        </w:numPr>
      </w:pPr>
      <w:r>
        <w:t>Bedenk (als groepje) twee voordelen van het verrichten van betaald werk voor de kinderen van de alleenstaander ouder die een aanvullende bijstandsuitkering heeft.</w:t>
      </w:r>
    </w:p>
    <w:p w:rsidR="008D77DD" w:rsidRDefault="008D77DD" w:rsidP="008D77DD">
      <w:pPr>
        <w:pStyle w:val="Lijstalinea"/>
      </w:pPr>
    </w:p>
    <w:p w:rsidR="008D77DD" w:rsidRDefault="008D77DD" w:rsidP="008D77DD">
      <w:pPr>
        <w:pStyle w:val="Lijstalinea"/>
        <w:numPr>
          <w:ilvl w:val="0"/>
          <w:numId w:val="1"/>
        </w:numPr>
      </w:pPr>
      <w:r>
        <w:t>Bedenk (als groepje) twee voordelen voor de overheid als de alleenstaande ouder met een bijstandsuitkering betaald werk gaat verrichten.</w:t>
      </w:r>
    </w:p>
    <w:p w:rsidR="008D77DD" w:rsidRDefault="008D77DD" w:rsidP="008D77DD">
      <w:pPr>
        <w:pStyle w:val="Lijstalinea"/>
      </w:pPr>
    </w:p>
    <w:p w:rsidR="008D77DD" w:rsidRDefault="008D77DD" w:rsidP="008D77DD">
      <w:pPr>
        <w:pStyle w:val="Lijstalinea"/>
      </w:pPr>
    </w:p>
    <w:p w:rsidR="008D77DD" w:rsidRDefault="008D77DD" w:rsidP="008D77DD">
      <w:pPr>
        <w:pStyle w:val="Lijstalinea"/>
        <w:numPr>
          <w:ilvl w:val="0"/>
          <w:numId w:val="1"/>
        </w:numPr>
      </w:pPr>
      <w:r>
        <w:t>Noem een voordeel voor de alleenstaande ouder met een bijstandsuitkering wanneer die niet hoeft te solliciteren naar betaald werk zolang de kinderen nog geen vijf jaar of ouder zijn.</w:t>
      </w:r>
    </w:p>
    <w:p w:rsidR="008D77DD" w:rsidRDefault="008D77DD" w:rsidP="008D77DD">
      <w:pPr>
        <w:pStyle w:val="Lijstalinea"/>
      </w:pPr>
    </w:p>
    <w:p w:rsidR="008D77DD" w:rsidRDefault="008D77DD" w:rsidP="008D77DD">
      <w:pPr>
        <w:pStyle w:val="Lijstalinea"/>
        <w:numPr>
          <w:ilvl w:val="0"/>
          <w:numId w:val="1"/>
        </w:numPr>
      </w:pPr>
      <w:r>
        <w:t xml:space="preserve">Noem een (mogelijk) nadeel voor de toekomstige kansen op de arbeidsmarkt voor een alleenstaande ouder met een bijstandsuitkering als deze een jaar of vijf, zes of zeven geen betaald werk verricht. </w:t>
      </w:r>
    </w:p>
    <w:p w:rsidR="008D77DD" w:rsidRDefault="008D77DD" w:rsidP="008D77DD">
      <w:pPr>
        <w:pStyle w:val="Lijstalinea"/>
      </w:pPr>
    </w:p>
    <w:p w:rsidR="008D77DD" w:rsidRDefault="00184138" w:rsidP="00184138">
      <w:pPr>
        <w:pStyle w:val="Lijstalinea"/>
        <w:numPr>
          <w:ilvl w:val="0"/>
          <w:numId w:val="1"/>
        </w:numPr>
      </w:pPr>
      <w:r>
        <w:t>Leg uit dat een parttime baan voor de alleenstaande ouder de kansen op een grotere en betere baan voor de toekomst doen toenemen?</w:t>
      </w:r>
    </w:p>
    <w:p w:rsidR="008D77DD" w:rsidRDefault="008D77DD" w:rsidP="008D77DD">
      <w:pPr>
        <w:pStyle w:val="Lijstalinea"/>
      </w:pPr>
    </w:p>
    <w:p w:rsidR="008D77DD" w:rsidRDefault="008D77DD" w:rsidP="008D77DD">
      <w:pPr>
        <w:pStyle w:val="Lijstalinea"/>
      </w:pPr>
    </w:p>
    <w:p w:rsidR="008D77DD" w:rsidRDefault="008D77DD" w:rsidP="008D77DD">
      <w:pPr>
        <w:pStyle w:val="Lijstalinea"/>
      </w:pPr>
    </w:p>
    <w:p w:rsidR="008D77DD" w:rsidRDefault="008D77DD" w:rsidP="008D77DD">
      <w:pPr>
        <w:pStyle w:val="Lijstalinea"/>
      </w:pPr>
    </w:p>
    <w:p w:rsidR="008D77DD" w:rsidRDefault="008D77DD" w:rsidP="008D77DD">
      <w:pPr>
        <w:pStyle w:val="Lijstalinea"/>
      </w:pPr>
    </w:p>
    <w:p w:rsidR="00184138" w:rsidRDefault="00184138" w:rsidP="00184138"/>
    <w:tbl>
      <w:tblPr>
        <w:tblStyle w:val="Tabelraster"/>
        <w:tblW w:w="0" w:type="auto"/>
        <w:tblLook w:val="04A0"/>
      </w:tblPr>
      <w:tblGrid>
        <w:gridCol w:w="9212"/>
      </w:tblGrid>
      <w:tr w:rsidR="0036369F" w:rsidTr="0036369F">
        <w:tc>
          <w:tcPr>
            <w:tcW w:w="9212" w:type="dxa"/>
          </w:tcPr>
          <w:p w:rsidR="0036369F" w:rsidRDefault="0036369F" w:rsidP="0036369F"/>
          <w:p w:rsidR="0036369F" w:rsidRDefault="0036369F" w:rsidP="0036369F">
            <w:r>
              <w:t>Situatie 2.</w:t>
            </w:r>
          </w:p>
          <w:p w:rsidR="0036369F" w:rsidRDefault="0036369F" w:rsidP="0036369F">
            <w:r>
              <w:t>Mevrouw Jansen is een gescheiden moeder van 42 jaar. Ze heeft twee kinderen. Ze heeft een dochter van</w:t>
            </w:r>
            <w:r w:rsidR="00C1071C">
              <w:t xml:space="preserve"> dertien jaar en een zoon van zestien</w:t>
            </w:r>
            <w:r>
              <w:t xml:space="preserve"> jaar oud. Ze krijgt elke maand 600 euro alimentatie van haar ex- man. De alimentatie wordt van haar bijstandsuitkering afgetrokken, waardoor ze nog een maandelijkse bijstandsuitkering van 400 euro van de overheid krijgt. Ze verzoekt haar zoon een krantenwijk te nemen waarvan zij de kranten zal gaan bezorgen. Het salaris wordt gestort op de rekening van de 16- jarige zoon, maar wordt door haar zoon elke maand contant aan haar gegeven. De zoon hoeft geen </w:t>
            </w:r>
            <w:r w:rsidR="00E178B4">
              <w:t>inkomsten</w:t>
            </w:r>
            <w:r>
              <w:t>belasting te betalen</w:t>
            </w:r>
            <w:r w:rsidR="00E178B4">
              <w:t>, omdat zijn inkomen daarvoor veel te laag is.</w:t>
            </w:r>
          </w:p>
          <w:p w:rsidR="0036369F" w:rsidRDefault="0036369F" w:rsidP="0036369F"/>
        </w:tc>
      </w:tr>
    </w:tbl>
    <w:p w:rsidR="0036369F" w:rsidRDefault="0036369F" w:rsidP="0036369F"/>
    <w:p w:rsidR="0036369F" w:rsidRDefault="0036369F" w:rsidP="00C33313">
      <w:pPr>
        <w:pStyle w:val="Lijstalinea"/>
        <w:numPr>
          <w:ilvl w:val="0"/>
          <w:numId w:val="1"/>
        </w:numPr>
      </w:pPr>
      <w:r>
        <w:t>Vind jij dat hier sprake is van belastingontduiking</w:t>
      </w:r>
      <w:r w:rsidR="00E178B4">
        <w:t xml:space="preserve"> door mevrouw Jansen</w:t>
      </w:r>
      <w:r>
        <w:t>?</w:t>
      </w:r>
      <w:r w:rsidR="00C33313" w:rsidRPr="00C33313">
        <w:t xml:space="preserve"> </w:t>
      </w:r>
      <w:r w:rsidR="00C33313">
        <w:t xml:space="preserve">Beargumenteer je mening. </w:t>
      </w:r>
    </w:p>
    <w:p w:rsidR="00C33313" w:rsidRDefault="00E178B4" w:rsidP="00C33313">
      <w:pPr>
        <w:pStyle w:val="Lijstalinea"/>
        <w:numPr>
          <w:ilvl w:val="0"/>
          <w:numId w:val="1"/>
        </w:numPr>
      </w:pPr>
      <w:r>
        <w:t>Vind jij dat de overheid actief op zoek moet gaan naar alleenstaande ouders die  mogelijk op eenzelfde wijze extra inkomsten hebben maar daar geen inkomstenbelasting over betalen?</w:t>
      </w:r>
      <w:r w:rsidR="00C33313" w:rsidRPr="00C33313">
        <w:t xml:space="preserve"> </w:t>
      </w:r>
      <w:r w:rsidR="00C33313">
        <w:t xml:space="preserve">Beargumenteer je mening. </w:t>
      </w:r>
    </w:p>
    <w:tbl>
      <w:tblPr>
        <w:tblStyle w:val="Tabelraster"/>
        <w:tblW w:w="0" w:type="auto"/>
        <w:tblLook w:val="04A0"/>
      </w:tblPr>
      <w:tblGrid>
        <w:gridCol w:w="9212"/>
      </w:tblGrid>
      <w:tr w:rsidR="00E178B4" w:rsidTr="00E178B4">
        <w:tc>
          <w:tcPr>
            <w:tcW w:w="9212" w:type="dxa"/>
          </w:tcPr>
          <w:p w:rsidR="00E178B4" w:rsidRDefault="00E178B4" w:rsidP="00E178B4"/>
          <w:p w:rsidR="00E178B4" w:rsidRDefault="00143892" w:rsidP="00E178B4">
            <w:r>
              <w:t>Situatie 3.</w:t>
            </w:r>
          </w:p>
          <w:p w:rsidR="00143892" w:rsidRDefault="00143892" w:rsidP="00E178B4"/>
          <w:p w:rsidR="00143892" w:rsidRDefault="00143892" w:rsidP="00E178B4">
            <w:r>
              <w:t xml:space="preserve">Meneer </w:t>
            </w:r>
            <w:proofErr w:type="spellStart"/>
            <w:r>
              <w:t>Ceelen</w:t>
            </w:r>
            <w:proofErr w:type="spellEnd"/>
            <w:r>
              <w:t xml:space="preserve"> is schilder. Hij werkt bij een schildersbedrijf. In de avonduren en in de weekenden neemt hij opdrachten aan om huizen en appartementen te schilderen van familie, vrienden etc. Hij laat zijn privé- klanten contant betalen en draagt dus geen inkomstenbelasting af aan de overheid. </w:t>
            </w:r>
          </w:p>
          <w:p w:rsidR="00E178B4" w:rsidRDefault="00E178B4" w:rsidP="00E178B4"/>
        </w:tc>
      </w:tr>
    </w:tbl>
    <w:p w:rsidR="00E178B4" w:rsidRDefault="00E178B4" w:rsidP="00E178B4"/>
    <w:p w:rsidR="00143892" w:rsidRDefault="00143892" w:rsidP="00C33313">
      <w:pPr>
        <w:pStyle w:val="Lijstalinea"/>
        <w:numPr>
          <w:ilvl w:val="0"/>
          <w:numId w:val="1"/>
        </w:numPr>
      </w:pPr>
      <w:r>
        <w:t>Leg uit dat zwartwerk nadelig is voor de overheid.</w:t>
      </w:r>
      <w:r w:rsidR="00C33313">
        <w:t xml:space="preserve"> </w:t>
      </w:r>
    </w:p>
    <w:p w:rsidR="00143892" w:rsidRDefault="00143892" w:rsidP="00C33313">
      <w:pPr>
        <w:pStyle w:val="Lijstalinea"/>
        <w:numPr>
          <w:ilvl w:val="0"/>
          <w:numId w:val="1"/>
        </w:numPr>
      </w:pPr>
      <w:r>
        <w:t>Leg uit dat zwartgeld door veel me</w:t>
      </w:r>
      <w:r w:rsidR="00C33313">
        <w:t xml:space="preserve">nsen gezien wordt als </w:t>
      </w:r>
      <w:r>
        <w:t xml:space="preserve">smeerolie voor de economie. </w:t>
      </w:r>
    </w:p>
    <w:p w:rsidR="00143892" w:rsidRDefault="00143892" w:rsidP="00C33313">
      <w:pPr>
        <w:pStyle w:val="Lijstalinea"/>
        <w:numPr>
          <w:ilvl w:val="0"/>
          <w:numId w:val="1"/>
        </w:numPr>
      </w:pPr>
      <w:r>
        <w:t xml:space="preserve">Leg uit dat het afschaffen van contant geld een goede maatregel kan zijn om zwartwerk tegen te gaan. </w:t>
      </w:r>
    </w:p>
    <w:p w:rsidR="00143892" w:rsidRDefault="00143892" w:rsidP="00143892">
      <w:pPr>
        <w:pStyle w:val="Lijstalinea"/>
        <w:numPr>
          <w:ilvl w:val="0"/>
          <w:numId w:val="1"/>
        </w:numPr>
      </w:pPr>
      <w:r>
        <w:t>Leg uit dat het afschaffen van contant geld kan leiden tot minder werkgelegenheid.</w:t>
      </w:r>
    </w:p>
    <w:p w:rsidR="00141816" w:rsidRDefault="00141816" w:rsidP="00141816"/>
    <w:p w:rsidR="00141816" w:rsidRDefault="00141816" w:rsidP="00141816"/>
    <w:p w:rsidR="00141816" w:rsidRDefault="00141816" w:rsidP="00141816"/>
    <w:p w:rsidR="00141816" w:rsidRDefault="00141816" w:rsidP="00141816"/>
    <w:p w:rsidR="00141816" w:rsidRDefault="00141816" w:rsidP="00141816"/>
    <w:p w:rsidR="00141816" w:rsidRDefault="00141816" w:rsidP="00141816"/>
    <w:p w:rsidR="00141816" w:rsidRDefault="00141816" w:rsidP="00141816"/>
    <w:p w:rsidR="00311A7A" w:rsidRDefault="00311A7A" w:rsidP="00141816"/>
    <w:tbl>
      <w:tblPr>
        <w:tblStyle w:val="Tabelraster"/>
        <w:tblW w:w="0" w:type="auto"/>
        <w:tblLook w:val="04A0"/>
      </w:tblPr>
      <w:tblGrid>
        <w:gridCol w:w="9212"/>
      </w:tblGrid>
      <w:tr w:rsidR="004F6865" w:rsidTr="004F6865">
        <w:tc>
          <w:tcPr>
            <w:tcW w:w="9212" w:type="dxa"/>
          </w:tcPr>
          <w:p w:rsidR="004F6865" w:rsidRDefault="004F6865" w:rsidP="00143892">
            <w:r>
              <w:lastRenderedPageBreak/>
              <w:t>Situatie 4.</w:t>
            </w:r>
          </w:p>
          <w:p w:rsidR="004F6865" w:rsidRDefault="004F6865" w:rsidP="00143892"/>
          <w:p w:rsidR="004F6865" w:rsidRDefault="004F6865" w:rsidP="00143892">
            <w:r>
              <w:t xml:space="preserve">Meneer </w:t>
            </w:r>
            <w:proofErr w:type="spellStart"/>
            <w:r>
              <w:t>Ceelen</w:t>
            </w:r>
            <w:proofErr w:type="spellEnd"/>
            <w:r>
              <w:t xml:space="preserve"> is schilder. Hij werkt bij een schildersbedrijf. In de avonduren en in de weekenden neemt hij opdrachten aan om huizen en appartementen te schilderen van familie, vrienden etc. Hij laat zijn privé- klanten contant betalen en draagt dus geen inkomstenbelasting af aan de overheid.</w:t>
            </w:r>
          </w:p>
          <w:p w:rsidR="004F6865" w:rsidRDefault="004F6865" w:rsidP="00143892">
            <w:r>
              <w:t>Op zaterdag 12 maart 2016 heeft hij bij vrienden een deel van het huis geschilderd. Tijdens de schilderwerkzaamheden is hij van de ladder gevallen. Hij heeft een arm en een been gebroken en enkele ribben zijn gekneusd. Volgens de arts kan hij de komende vier maanden niet werken als schilder.</w:t>
            </w:r>
          </w:p>
          <w:p w:rsidR="004F6865" w:rsidRDefault="004F6865" w:rsidP="00143892"/>
        </w:tc>
      </w:tr>
    </w:tbl>
    <w:p w:rsidR="00143892" w:rsidRDefault="00143892" w:rsidP="00143892"/>
    <w:p w:rsidR="004F6865" w:rsidRDefault="004F6865" w:rsidP="00143892">
      <w:r>
        <w:t>In geval van ziekte moet de werkgever de eerste twee jaar van ziekte het loon doorbetalen van de werknemer. Na twee jaar ziekte volgt er een medische keuring. Indien een werknemer dan nog steeds ziek is krijgt hij een volledige of gedeeltelijke arbeidsongeschikthei</w:t>
      </w:r>
      <w:r w:rsidR="00C33313">
        <w:t>d</w:t>
      </w:r>
      <w:r>
        <w:t>suitkering van de overheid.</w:t>
      </w:r>
    </w:p>
    <w:p w:rsidR="004F6865" w:rsidRDefault="004F6865" w:rsidP="00C33313">
      <w:pPr>
        <w:pStyle w:val="Lijstalinea"/>
        <w:numPr>
          <w:ilvl w:val="0"/>
          <w:numId w:val="1"/>
        </w:numPr>
      </w:pPr>
      <w:r>
        <w:t xml:space="preserve">Vind jij dat meneer </w:t>
      </w:r>
      <w:proofErr w:type="spellStart"/>
      <w:r>
        <w:t>Ceelen</w:t>
      </w:r>
      <w:proofErr w:type="spellEnd"/>
      <w:r>
        <w:t xml:space="preserve"> recht heeft op een ziektewetuitkering?</w:t>
      </w:r>
      <w:r w:rsidR="00C33313">
        <w:t xml:space="preserve"> Beargumenteer je mening. </w:t>
      </w:r>
    </w:p>
    <w:p w:rsidR="00C33313" w:rsidRDefault="00C33313" w:rsidP="001D18B8">
      <w:pPr>
        <w:pStyle w:val="Lijstalinea"/>
        <w:numPr>
          <w:ilvl w:val="0"/>
          <w:numId w:val="1"/>
        </w:numPr>
      </w:pPr>
      <w:r>
        <w:t>Vind jij het terecht dat werkgevers de eerste twee jaar van ziek zijn van een werknemer het loon van die betreffende werknemer moet doorbetalen?</w:t>
      </w:r>
    </w:p>
    <w:tbl>
      <w:tblPr>
        <w:tblStyle w:val="Tabelraster"/>
        <w:tblW w:w="0" w:type="auto"/>
        <w:tblInd w:w="360" w:type="dxa"/>
        <w:tblLook w:val="04A0"/>
      </w:tblPr>
      <w:tblGrid>
        <w:gridCol w:w="8928"/>
      </w:tblGrid>
      <w:tr w:rsidR="00C33313" w:rsidTr="00C33313">
        <w:tc>
          <w:tcPr>
            <w:tcW w:w="9212" w:type="dxa"/>
          </w:tcPr>
          <w:p w:rsidR="00C33313" w:rsidRDefault="00C33313" w:rsidP="00C33313"/>
          <w:p w:rsidR="00C33313" w:rsidRDefault="0039385C" w:rsidP="00C33313">
            <w:r>
              <w:t>Situatie 5</w:t>
            </w:r>
            <w:r w:rsidR="00C33313">
              <w:t>.</w:t>
            </w:r>
          </w:p>
          <w:p w:rsidR="00C33313" w:rsidRDefault="00C33313" w:rsidP="00C33313"/>
          <w:p w:rsidR="00C33313" w:rsidRDefault="001D18B8" w:rsidP="00C33313">
            <w:r>
              <w:t>Meneer Hendriks is 60 jaar en heeft een volledige bijstandsuitkering van  1000 euro per maand. Hij heeft al drie jaar geen betaald werk meer verricht. Sinds twee jaar verricht hij vijftien uur mantelzorg per week voor zijn 85- jarige moeder. Daarnaast werkt hij wekelijks twintig uur als vrijwilliger aan het organiseren en uitvoeren van activiteiten voor bejaarden in een verzorgingstehuis bij hem in de wijk</w:t>
            </w:r>
            <w:r w:rsidR="0041135C">
              <w:t xml:space="preserve"> en verricht hij activiteiten voor de tennisvereniging waar hij lid van is. </w:t>
            </w:r>
          </w:p>
        </w:tc>
      </w:tr>
    </w:tbl>
    <w:p w:rsidR="00C33313" w:rsidRDefault="00C33313" w:rsidP="00C33313">
      <w:pPr>
        <w:ind w:left="360"/>
      </w:pPr>
    </w:p>
    <w:p w:rsidR="00C72BA6" w:rsidRDefault="00C72BA6" w:rsidP="00C72BA6">
      <w:pPr>
        <w:pStyle w:val="Lijstalinea"/>
        <w:numPr>
          <w:ilvl w:val="0"/>
          <w:numId w:val="1"/>
        </w:numPr>
      </w:pPr>
      <w:r>
        <w:t xml:space="preserve">Vind jij dat meneer Hendriks moet solliciteren naar betaald werk? Beargumenteer je mening. </w:t>
      </w:r>
    </w:p>
    <w:p w:rsidR="00C72BA6" w:rsidRDefault="0041135C" w:rsidP="00C72BA6">
      <w:pPr>
        <w:pStyle w:val="Lijstalinea"/>
        <w:numPr>
          <w:ilvl w:val="0"/>
          <w:numId w:val="1"/>
        </w:numPr>
      </w:pPr>
      <w:r>
        <w:t>Vind jij dat 60- plussers met een bijstandsuitkering vrijgesteld moeten worden van solliciteren naar betaald werk? Beargumenteer je mening.</w:t>
      </w:r>
    </w:p>
    <w:p w:rsidR="00141816" w:rsidRDefault="00141816" w:rsidP="00141816"/>
    <w:p w:rsidR="00141816" w:rsidRDefault="00141816" w:rsidP="00141816"/>
    <w:p w:rsidR="00141816" w:rsidRDefault="00141816" w:rsidP="00141816"/>
    <w:p w:rsidR="00141816" w:rsidRDefault="00141816" w:rsidP="00141816"/>
    <w:p w:rsidR="00141816" w:rsidRDefault="00141816" w:rsidP="00141816"/>
    <w:p w:rsidR="00141816" w:rsidRDefault="00141816" w:rsidP="00141816"/>
    <w:p w:rsidR="0039385C" w:rsidRDefault="0039385C" w:rsidP="00141816"/>
    <w:p w:rsidR="00311A7A" w:rsidRDefault="00311A7A" w:rsidP="00141816"/>
    <w:p w:rsidR="00141816" w:rsidRDefault="00141816" w:rsidP="00141816">
      <w:bookmarkStart w:id="0" w:name="_GoBack"/>
      <w:bookmarkEnd w:id="0"/>
      <w:r>
        <w:lastRenderedPageBreak/>
        <w:t>Gezamenlijk antwoord vraag 1.</w:t>
      </w:r>
      <w:r>
        <w:br/>
        <w:t>Ja/ Nee, omdat …..</w:t>
      </w:r>
    </w:p>
    <w:p w:rsidR="00141816" w:rsidRDefault="00141816" w:rsidP="00141816">
      <w:pPr>
        <w:pBdr>
          <w:top w:val="single" w:sz="6" w:space="1" w:color="auto"/>
          <w:bottom w:val="single" w:sz="6" w:space="1" w:color="auto"/>
        </w:pBdr>
      </w:pPr>
    </w:p>
    <w:p w:rsidR="00141816" w:rsidRDefault="00141816" w:rsidP="00141816">
      <w:pPr>
        <w:pBdr>
          <w:bottom w:val="single" w:sz="6" w:space="1" w:color="auto"/>
          <w:between w:val="single" w:sz="6" w:space="1" w:color="auto"/>
        </w:pBdr>
      </w:pPr>
    </w:p>
    <w:p w:rsidR="00141816" w:rsidRDefault="00141816" w:rsidP="00141816">
      <w:r>
        <w:t>Gezamenlijk antwoord vraag 2.</w:t>
      </w:r>
    </w:p>
    <w:p w:rsidR="00141816" w:rsidRDefault="00141816" w:rsidP="00141816">
      <w:r>
        <w:t>Ja/ Nee, omdat …..</w:t>
      </w:r>
    </w:p>
    <w:p w:rsidR="00141816" w:rsidRDefault="00141816" w:rsidP="00141816">
      <w:pPr>
        <w:pBdr>
          <w:top w:val="single" w:sz="6" w:space="1" w:color="auto"/>
          <w:bottom w:val="single" w:sz="6" w:space="1" w:color="auto"/>
        </w:pBdr>
      </w:pPr>
    </w:p>
    <w:p w:rsidR="00141816" w:rsidRDefault="00141816" w:rsidP="00141816">
      <w:pPr>
        <w:pBdr>
          <w:bottom w:val="single" w:sz="6" w:space="1" w:color="auto"/>
          <w:between w:val="single" w:sz="6" w:space="1" w:color="auto"/>
        </w:pBdr>
      </w:pPr>
    </w:p>
    <w:p w:rsidR="00141816" w:rsidRDefault="00141816" w:rsidP="00141816">
      <w:r>
        <w:t>Gezamenlijk antwoord vraag 4. (Voordelen voor de alleenstaande ouder)</w:t>
      </w:r>
      <w:r>
        <w:br/>
        <w:t xml:space="preserve">Voordeel 1:  </w:t>
      </w:r>
    </w:p>
    <w:p w:rsidR="00141816" w:rsidRDefault="00141816" w:rsidP="00141816">
      <w:pPr>
        <w:pBdr>
          <w:top w:val="single" w:sz="6" w:space="1" w:color="auto"/>
          <w:bottom w:val="single" w:sz="6" w:space="1" w:color="auto"/>
        </w:pBdr>
      </w:pPr>
      <w:r>
        <w:t>Voordeel 2:</w:t>
      </w:r>
    </w:p>
    <w:p w:rsidR="00141816" w:rsidRDefault="00141816" w:rsidP="00141816">
      <w:pPr>
        <w:pBdr>
          <w:bottom w:val="single" w:sz="6" w:space="1" w:color="auto"/>
          <w:between w:val="single" w:sz="6" w:space="1" w:color="auto"/>
        </w:pBdr>
      </w:pPr>
      <w:r>
        <w:t>Voordeel 3:</w:t>
      </w:r>
    </w:p>
    <w:p w:rsidR="00141816" w:rsidRDefault="00141816" w:rsidP="00141816">
      <w:pPr>
        <w:pBdr>
          <w:bottom w:val="single" w:sz="6" w:space="1" w:color="auto"/>
          <w:between w:val="single" w:sz="6" w:space="1" w:color="auto"/>
        </w:pBdr>
      </w:pPr>
    </w:p>
    <w:p w:rsidR="00141816" w:rsidRDefault="00141816" w:rsidP="00141816">
      <w:r>
        <w:t>Gezamenlijk antwoord vraag 5. (voordelen voor de kinderen van een alleenstaande ouder)</w:t>
      </w:r>
      <w:r>
        <w:br/>
        <w:t xml:space="preserve"> Voordeel 1:</w:t>
      </w:r>
    </w:p>
    <w:p w:rsidR="00141816" w:rsidRDefault="00141816" w:rsidP="00141816">
      <w:pPr>
        <w:pBdr>
          <w:top w:val="single" w:sz="6" w:space="1" w:color="auto"/>
          <w:bottom w:val="single" w:sz="6" w:space="1" w:color="auto"/>
        </w:pBdr>
      </w:pPr>
      <w:r>
        <w:t>Voordeel 2:</w:t>
      </w:r>
    </w:p>
    <w:p w:rsidR="00141816" w:rsidRDefault="00141816" w:rsidP="00141816">
      <w:pPr>
        <w:pBdr>
          <w:bottom w:val="single" w:sz="6" w:space="1" w:color="auto"/>
          <w:between w:val="single" w:sz="6" w:space="1" w:color="auto"/>
        </w:pBdr>
      </w:pPr>
    </w:p>
    <w:p w:rsidR="00141816" w:rsidRDefault="00141816" w:rsidP="00141816">
      <w:r>
        <w:t>Gezamenlijk antwoord vraag 6. (Voordelen voor de overheid)</w:t>
      </w:r>
    </w:p>
    <w:p w:rsidR="00141816" w:rsidRDefault="00141816" w:rsidP="00141816">
      <w:r>
        <w:t xml:space="preserve"> Voordeel 1:</w:t>
      </w:r>
    </w:p>
    <w:p w:rsidR="00141816" w:rsidRDefault="00141816" w:rsidP="00141816">
      <w:pPr>
        <w:pBdr>
          <w:top w:val="single" w:sz="6" w:space="1" w:color="auto"/>
          <w:bottom w:val="single" w:sz="6" w:space="1" w:color="auto"/>
        </w:pBdr>
      </w:pPr>
      <w:r>
        <w:t>Voordeel 2:</w:t>
      </w:r>
    </w:p>
    <w:p w:rsidR="00141816" w:rsidRDefault="00141816" w:rsidP="00141816">
      <w:pPr>
        <w:pBdr>
          <w:bottom w:val="single" w:sz="6" w:space="1" w:color="auto"/>
          <w:between w:val="single" w:sz="6" w:space="1" w:color="auto"/>
        </w:pBdr>
      </w:pPr>
    </w:p>
    <w:p w:rsidR="00141816" w:rsidRDefault="00141816" w:rsidP="00141816">
      <w:r>
        <w:t>Gezamenlijk antwoord vraag 7.</w:t>
      </w:r>
      <w:r>
        <w:br/>
      </w:r>
    </w:p>
    <w:p w:rsidR="00141816" w:rsidRDefault="00141816" w:rsidP="00141816">
      <w:pPr>
        <w:pBdr>
          <w:top w:val="single" w:sz="6" w:space="1" w:color="auto"/>
          <w:bottom w:val="single" w:sz="6" w:space="1" w:color="auto"/>
        </w:pBdr>
      </w:pPr>
    </w:p>
    <w:p w:rsidR="00141816" w:rsidRDefault="00141816" w:rsidP="00141816">
      <w:pPr>
        <w:pBdr>
          <w:bottom w:val="single" w:sz="6" w:space="1" w:color="auto"/>
          <w:between w:val="single" w:sz="6" w:space="1" w:color="auto"/>
        </w:pBdr>
      </w:pPr>
    </w:p>
    <w:p w:rsidR="00141816" w:rsidRDefault="00141816" w:rsidP="00141816"/>
    <w:p w:rsidR="00141816" w:rsidRDefault="00141816" w:rsidP="00141816"/>
    <w:p w:rsidR="00141816" w:rsidRDefault="00141816" w:rsidP="00141816">
      <w:r>
        <w:lastRenderedPageBreak/>
        <w:t>Gezamenlijk antwoord vraag 8.</w:t>
      </w:r>
      <w:r>
        <w:br/>
      </w:r>
    </w:p>
    <w:p w:rsidR="00141816" w:rsidRDefault="00141816" w:rsidP="00141816">
      <w:pPr>
        <w:pBdr>
          <w:top w:val="single" w:sz="6" w:space="1" w:color="auto"/>
          <w:bottom w:val="single" w:sz="6" w:space="1" w:color="auto"/>
        </w:pBdr>
      </w:pPr>
    </w:p>
    <w:p w:rsidR="00141816" w:rsidRDefault="00141816" w:rsidP="00141816">
      <w:pPr>
        <w:pBdr>
          <w:bottom w:val="single" w:sz="6" w:space="1" w:color="auto"/>
          <w:between w:val="single" w:sz="6" w:space="1" w:color="auto"/>
        </w:pBdr>
      </w:pPr>
    </w:p>
    <w:p w:rsidR="00141816" w:rsidRDefault="00141816" w:rsidP="00141816">
      <w:r>
        <w:t>Gezamenlijk antwoord vraag 9.</w:t>
      </w:r>
      <w:r>
        <w:br/>
      </w:r>
    </w:p>
    <w:p w:rsidR="00141816" w:rsidRDefault="00141816" w:rsidP="00141816">
      <w:pPr>
        <w:pBdr>
          <w:top w:val="single" w:sz="6" w:space="1" w:color="auto"/>
          <w:bottom w:val="single" w:sz="6" w:space="1" w:color="auto"/>
        </w:pBdr>
      </w:pPr>
    </w:p>
    <w:p w:rsidR="00141816" w:rsidRDefault="00141816" w:rsidP="00141816">
      <w:pPr>
        <w:pBdr>
          <w:bottom w:val="single" w:sz="6" w:space="1" w:color="auto"/>
          <w:between w:val="single" w:sz="6" w:space="1" w:color="auto"/>
        </w:pBdr>
      </w:pPr>
    </w:p>
    <w:p w:rsidR="00141816" w:rsidRDefault="00141816" w:rsidP="00141816"/>
    <w:p w:rsidR="00141816" w:rsidRDefault="00141816" w:rsidP="00141816">
      <w:r>
        <w:t>Extra: …..</w:t>
      </w:r>
    </w:p>
    <w:p w:rsidR="00141816" w:rsidRDefault="00141816" w:rsidP="00141816">
      <w:r>
        <w:t>Vraag:</w:t>
      </w:r>
    </w:p>
    <w:p w:rsidR="00141816" w:rsidRDefault="00141816" w:rsidP="00141816">
      <w:pPr>
        <w:pBdr>
          <w:top w:val="single" w:sz="6" w:space="1" w:color="auto"/>
          <w:bottom w:val="single" w:sz="6" w:space="1" w:color="auto"/>
        </w:pBdr>
      </w:pPr>
    </w:p>
    <w:p w:rsidR="00141816" w:rsidRDefault="00141816" w:rsidP="00141816">
      <w:pPr>
        <w:pBdr>
          <w:bottom w:val="single" w:sz="6" w:space="1" w:color="auto"/>
          <w:between w:val="single" w:sz="6" w:space="1" w:color="auto"/>
        </w:pBdr>
      </w:pPr>
    </w:p>
    <w:p w:rsidR="00141816" w:rsidRDefault="00141816" w:rsidP="00141816"/>
    <w:p w:rsidR="00141816" w:rsidRDefault="00141816" w:rsidP="00141816">
      <w:r>
        <w:t>Vraag: …..</w:t>
      </w:r>
    </w:p>
    <w:p w:rsidR="00141816" w:rsidRDefault="00141816" w:rsidP="00141816">
      <w:pPr>
        <w:pBdr>
          <w:top w:val="single" w:sz="6" w:space="1" w:color="auto"/>
          <w:bottom w:val="single" w:sz="6" w:space="1" w:color="auto"/>
        </w:pBdr>
      </w:pPr>
    </w:p>
    <w:p w:rsidR="00141816" w:rsidRDefault="00141816" w:rsidP="00141816">
      <w:pPr>
        <w:pBdr>
          <w:bottom w:val="single" w:sz="6" w:space="1" w:color="auto"/>
          <w:between w:val="single" w:sz="6" w:space="1" w:color="auto"/>
        </w:pBdr>
      </w:pPr>
    </w:p>
    <w:p w:rsidR="00141816" w:rsidRDefault="00141816" w:rsidP="00141816"/>
    <w:p w:rsidR="00141816" w:rsidRDefault="00141816" w:rsidP="00141816">
      <w:r>
        <w:t>Vraag:</w:t>
      </w:r>
    </w:p>
    <w:p w:rsidR="00141816" w:rsidRDefault="00141816" w:rsidP="00141816">
      <w:pPr>
        <w:pBdr>
          <w:top w:val="single" w:sz="6" w:space="1" w:color="auto"/>
          <w:bottom w:val="single" w:sz="6" w:space="1" w:color="auto"/>
        </w:pBdr>
      </w:pPr>
    </w:p>
    <w:p w:rsidR="00141816" w:rsidRDefault="00141816" w:rsidP="00141816">
      <w:pPr>
        <w:pBdr>
          <w:bottom w:val="single" w:sz="6" w:space="1" w:color="auto"/>
          <w:between w:val="single" w:sz="6" w:space="1" w:color="auto"/>
        </w:pBdr>
      </w:pPr>
    </w:p>
    <w:p w:rsidR="00141816" w:rsidRDefault="00141816" w:rsidP="00141816"/>
    <w:p w:rsidR="00141816" w:rsidRDefault="00141816" w:rsidP="00141816">
      <w:r>
        <w:t>Vraag: …..</w:t>
      </w:r>
    </w:p>
    <w:p w:rsidR="00141816" w:rsidRDefault="00141816" w:rsidP="00141816">
      <w:pPr>
        <w:pBdr>
          <w:top w:val="single" w:sz="6" w:space="1" w:color="auto"/>
          <w:bottom w:val="single" w:sz="6" w:space="1" w:color="auto"/>
        </w:pBdr>
      </w:pPr>
    </w:p>
    <w:p w:rsidR="00141816" w:rsidRDefault="00141816" w:rsidP="00141816">
      <w:pPr>
        <w:pBdr>
          <w:bottom w:val="single" w:sz="6" w:space="1" w:color="auto"/>
          <w:between w:val="single" w:sz="6" w:space="1" w:color="auto"/>
        </w:pBdr>
      </w:pPr>
    </w:p>
    <w:p w:rsidR="00141816" w:rsidRDefault="00141816" w:rsidP="00141816"/>
    <w:p w:rsidR="00311A7A" w:rsidRDefault="00311A7A" w:rsidP="00141816"/>
    <w:p w:rsidR="00311A7A" w:rsidRDefault="00311A7A" w:rsidP="00141816"/>
    <w:p w:rsidR="00311A7A" w:rsidRDefault="00311A7A" w:rsidP="00311A7A">
      <w:pPr>
        <w:pStyle w:val="Lijstalinea"/>
      </w:pPr>
      <w:r>
        <w:t>Antwoorden:</w:t>
      </w:r>
    </w:p>
    <w:p w:rsidR="00311A7A" w:rsidRDefault="00311A7A" w:rsidP="00311A7A">
      <w:pPr>
        <w:pStyle w:val="Lijstalinea"/>
      </w:pPr>
    </w:p>
    <w:p w:rsidR="00311A7A" w:rsidRDefault="00311A7A" w:rsidP="00311A7A">
      <w:pPr>
        <w:pStyle w:val="Lijstalinea"/>
        <w:numPr>
          <w:ilvl w:val="0"/>
          <w:numId w:val="3"/>
        </w:numPr>
      </w:pPr>
      <w:r>
        <w:t>Eigen mening.</w:t>
      </w:r>
    </w:p>
    <w:p w:rsidR="00311A7A" w:rsidRDefault="00311A7A" w:rsidP="00311A7A">
      <w:pPr>
        <w:pStyle w:val="Lijstalinea"/>
        <w:numPr>
          <w:ilvl w:val="0"/>
          <w:numId w:val="3"/>
        </w:numPr>
      </w:pPr>
      <w:r>
        <w:t>Eigen mening.</w:t>
      </w:r>
    </w:p>
    <w:p w:rsidR="00311A7A" w:rsidRDefault="00311A7A" w:rsidP="00311A7A">
      <w:pPr>
        <w:pStyle w:val="Lijstalinea"/>
        <w:numPr>
          <w:ilvl w:val="0"/>
          <w:numId w:val="3"/>
        </w:numPr>
      </w:pPr>
      <w:r>
        <w:t>Gezamenlijke mening.</w:t>
      </w:r>
    </w:p>
    <w:p w:rsidR="00311A7A" w:rsidRDefault="00311A7A" w:rsidP="00311A7A">
      <w:pPr>
        <w:pStyle w:val="Lijstalinea"/>
        <w:numPr>
          <w:ilvl w:val="0"/>
          <w:numId w:val="3"/>
        </w:numPr>
      </w:pPr>
    </w:p>
    <w:p w:rsidR="00311A7A" w:rsidRDefault="00311A7A" w:rsidP="00311A7A">
      <w:pPr>
        <w:pStyle w:val="Lijstalinea"/>
        <w:numPr>
          <w:ilvl w:val="0"/>
          <w:numId w:val="4"/>
        </w:numPr>
      </w:pPr>
      <w:r>
        <w:t>Hoger inkomen;</w:t>
      </w:r>
    </w:p>
    <w:p w:rsidR="00311A7A" w:rsidRDefault="00311A7A" w:rsidP="00311A7A">
      <w:pPr>
        <w:pStyle w:val="Lijstalinea"/>
        <w:numPr>
          <w:ilvl w:val="0"/>
          <w:numId w:val="4"/>
        </w:numPr>
      </w:pPr>
      <w:r>
        <w:t>Meer te besteden voor zichzelf en de kinderen;</w:t>
      </w:r>
    </w:p>
    <w:p w:rsidR="00311A7A" w:rsidRDefault="00311A7A" w:rsidP="00311A7A">
      <w:pPr>
        <w:pStyle w:val="Lijstalinea"/>
        <w:numPr>
          <w:ilvl w:val="0"/>
          <w:numId w:val="4"/>
        </w:numPr>
      </w:pPr>
      <w:r>
        <w:t>Meer sociale contacten;</w:t>
      </w:r>
    </w:p>
    <w:p w:rsidR="00311A7A" w:rsidRDefault="00311A7A" w:rsidP="00311A7A">
      <w:pPr>
        <w:pStyle w:val="Lijstalinea"/>
        <w:numPr>
          <w:ilvl w:val="0"/>
          <w:numId w:val="4"/>
        </w:numPr>
      </w:pPr>
      <w:r>
        <w:t>Meer voldoening;</w:t>
      </w:r>
    </w:p>
    <w:p w:rsidR="00311A7A" w:rsidRDefault="00311A7A" w:rsidP="00311A7A">
      <w:pPr>
        <w:pStyle w:val="Lijstalinea"/>
        <w:numPr>
          <w:ilvl w:val="0"/>
          <w:numId w:val="4"/>
        </w:numPr>
      </w:pPr>
      <w:r>
        <w:t>Zinvolle tijdsbesteding;</w:t>
      </w:r>
    </w:p>
    <w:p w:rsidR="00311A7A" w:rsidRDefault="00311A7A" w:rsidP="00311A7A">
      <w:pPr>
        <w:pStyle w:val="Lijstalinea"/>
        <w:numPr>
          <w:ilvl w:val="0"/>
          <w:numId w:val="4"/>
        </w:numPr>
      </w:pPr>
      <w:r>
        <w:t>Zelfontplooiing;</w:t>
      </w:r>
    </w:p>
    <w:p w:rsidR="00311A7A" w:rsidRDefault="00311A7A" w:rsidP="00311A7A">
      <w:pPr>
        <w:pStyle w:val="Lijstalinea"/>
        <w:numPr>
          <w:ilvl w:val="0"/>
          <w:numId w:val="4"/>
        </w:numPr>
      </w:pPr>
      <w:r>
        <w:t>Gevoel er bij te horen</w:t>
      </w:r>
    </w:p>
    <w:p w:rsidR="00311A7A" w:rsidRDefault="00311A7A" w:rsidP="00311A7A">
      <w:pPr>
        <w:pStyle w:val="Lijstalinea"/>
        <w:numPr>
          <w:ilvl w:val="0"/>
          <w:numId w:val="4"/>
        </w:numPr>
      </w:pPr>
      <w:r>
        <w:t>Spaart voor pensioen;</w:t>
      </w:r>
    </w:p>
    <w:p w:rsidR="00311A7A" w:rsidRDefault="00311A7A" w:rsidP="00311A7A">
      <w:pPr>
        <w:pStyle w:val="Lijstalinea"/>
        <w:numPr>
          <w:ilvl w:val="0"/>
          <w:numId w:val="4"/>
        </w:numPr>
      </w:pPr>
      <w:r>
        <w:t>…</w:t>
      </w:r>
    </w:p>
    <w:p w:rsidR="00311A7A" w:rsidRDefault="00311A7A" w:rsidP="00311A7A">
      <w:pPr>
        <w:pStyle w:val="Lijstalinea"/>
        <w:numPr>
          <w:ilvl w:val="0"/>
          <w:numId w:val="4"/>
        </w:numPr>
      </w:pPr>
    </w:p>
    <w:p w:rsidR="00311A7A" w:rsidRDefault="00311A7A" w:rsidP="00311A7A">
      <w:pPr>
        <w:pStyle w:val="Lijstalinea"/>
        <w:numPr>
          <w:ilvl w:val="0"/>
          <w:numId w:val="3"/>
        </w:numPr>
      </w:pPr>
    </w:p>
    <w:p w:rsidR="00311A7A" w:rsidRDefault="00311A7A" w:rsidP="00311A7A">
      <w:pPr>
        <w:pStyle w:val="Lijstalinea"/>
        <w:numPr>
          <w:ilvl w:val="0"/>
          <w:numId w:val="4"/>
        </w:numPr>
      </w:pPr>
      <w:r>
        <w:t>Ouder heeft meer te besteden, kinderen profiteren hier van mee;</w:t>
      </w:r>
    </w:p>
    <w:p w:rsidR="00311A7A" w:rsidRDefault="00311A7A" w:rsidP="00311A7A">
      <w:pPr>
        <w:pStyle w:val="Lijstalinea"/>
        <w:numPr>
          <w:ilvl w:val="0"/>
          <w:numId w:val="4"/>
        </w:numPr>
      </w:pPr>
      <w:r>
        <w:t>Kinderen kunnen meer vrijheid ervaren. (Kinderen krijgen meer vrijheid en verantwoordelijkheid, omdat de ouder niet meer altijd thuis zal zijn i.v.m. werk)</w:t>
      </w:r>
    </w:p>
    <w:p w:rsidR="00311A7A" w:rsidRDefault="00311A7A" w:rsidP="00311A7A">
      <w:pPr>
        <w:pStyle w:val="Lijstalinea"/>
        <w:numPr>
          <w:ilvl w:val="0"/>
          <w:numId w:val="4"/>
        </w:numPr>
      </w:pPr>
      <w:r>
        <w:t>…..</w:t>
      </w:r>
    </w:p>
    <w:p w:rsidR="00311A7A" w:rsidRDefault="00311A7A" w:rsidP="00311A7A">
      <w:pPr>
        <w:pStyle w:val="Lijstalinea"/>
      </w:pPr>
    </w:p>
    <w:p w:rsidR="00311A7A" w:rsidRDefault="00311A7A" w:rsidP="00311A7A">
      <w:pPr>
        <w:pStyle w:val="Lijstalinea"/>
        <w:numPr>
          <w:ilvl w:val="0"/>
          <w:numId w:val="3"/>
        </w:numPr>
      </w:pPr>
    </w:p>
    <w:p w:rsidR="00311A7A" w:rsidRDefault="00311A7A" w:rsidP="00311A7A">
      <w:pPr>
        <w:pStyle w:val="Lijstalinea"/>
        <w:numPr>
          <w:ilvl w:val="0"/>
          <w:numId w:val="4"/>
        </w:numPr>
      </w:pPr>
      <w:r>
        <w:t>Overheid hoeft geen (volledige) uitkering meer te betalen;</w:t>
      </w:r>
    </w:p>
    <w:p w:rsidR="00311A7A" w:rsidRDefault="00311A7A" w:rsidP="00311A7A">
      <w:pPr>
        <w:pStyle w:val="Lijstalinea"/>
        <w:numPr>
          <w:ilvl w:val="0"/>
          <w:numId w:val="4"/>
        </w:numPr>
      </w:pPr>
      <w:r>
        <w:t>De alleenstaande ouder gaat nu belasting en premies betalen waarmee de overheid de sociale zekerheid kan financieren.</w:t>
      </w:r>
    </w:p>
    <w:p w:rsidR="00311A7A" w:rsidRDefault="00311A7A" w:rsidP="00311A7A"/>
    <w:p w:rsidR="00311A7A" w:rsidRDefault="00311A7A" w:rsidP="00311A7A">
      <w:pPr>
        <w:pStyle w:val="Lijstalinea"/>
        <w:numPr>
          <w:ilvl w:val="0"/>
          <w:numId w:val="3"/>
        </w:numPr>
      </w:pPr>
      <w:r>
        <w:t>De alleenstaande ouder kan veel tijd steken in het opvoeden van de kinderen en hierdoor een goede band krijgen met de kinderen.</w:t>
      </w:r>
    </w:p>
    <w:p w:rsidR="00311A7A" w:rsidRDefault="00311A7A" w:rsidP="00311A7A"/>
    <w:p w:rsidR="00311A7A" w:rsidRDefault="00311A7A" w:rsidP="00311A7A">
      <w:pPr>
        <w:pStyle w:val="Lijstalinea"/>
        <w:numPr>
          <w:ilvl w:val="0"/>
          <w:numId w:val="3"/>
        </w:numPr>
      </w:pPr>
      <w:r>
        <w:t xml:space="preserve">Wanneer je langdurig (er) van de arbeidsmarkt af gaat heb je minder kans op een baan. </w:t>
      </w:r>
    </w:p>
    <w:p w:rsidR="00311A7A" w:rsidRDefault="00311A7A" w:rsidP="00311A7A">
      <w:pPr>
        <w:pStyle w:val="Lijstalinea"/>
      </w:pPr>
    </w:p>
    <w:p w:rsidR="00311A7A" w:rsidRDefault="00311A7A" w:rsidP="00311A7A">
      <w:pPr>
        <w:pStyle w:val="Lijstalinea"/>
        <w:numPr>
          <w:ilvl w:val="0"/>
          <w:numId w:val="4"/>
        </w:numPr>
      </w:pPr>
      <w:r>
        <w:t>Werkgevers zullen er op wijzen dat je lang geen betaald werk hebt verricht, je bent ouder geworden en dus duurder geworden;</w:t>
      </w:r>
    </w:p>
    <w:p w:rsidR="00311A7A" w:rsidRDefault="00311A7A" w:rsidP="00311A7A">
      <w:pPr>
        <w:pStyle w:val="Lijstalinea"/>
        <w:numPr>
          <w:ilvl w:val="0"/>
          <w:numId w:val="4"/>
        </w:numPr>
      </w:pPr>
      <w:r>
        <w:t>Jongeren hebben meer recente stage- en werkervaring en kennis dan de alleenstaande ouder die terugkeert op de arbeidsmarkt;</w:t>
      </w:r>
    </w:p>
    <w:p w:rsidR="00311A7A" w:rsidRDefault="00311A7A" w:rsidP="00311A7A">
      <w:pPr>
        <w:pStyle w:val="Lijstalinea"/>
      </w:pPr>
    </w:p>
    <w:p w:rsidR="00311A7A" w:rsidRDefault="00311A7A" w:rsidP="00311A7A">
      <w:pPr>
        <w:pStyle w:val="Lijstalinea"/>
        <w:numPr>
          <w:ilvl w:val="0"/>
          <w:numId w:val="3"/>
        </w:numPr>
      </w:pPr>
      <w:r>
        <w:t>Je hebt werkervaring opgedaan in de afgelopen jaren die werkgevers zullen waarderen/ Je ervaring en kennis is van deze tijd.</w:t>
      </w:r>
    </w:p>
    <w:p w:rsidR="00311A7A" w:rsidRDefault="00311A7A" w:rsidP="00311A7A"/>
    <w:p w:rsidR="00311A7A" w:rsidRDefault="00311A7A" w:rsidP="00141816"/>
    <w:p w:rsidR="00141816" w:rsidRDefault="00141816" w:rsidP="00141816"/>
    <w:sectPr w:rsidR="00141816" w:rsidSect="00031A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C5F"/>
    <w:multiLevelType w:val="hybridMultilevel"/>
    <w:tmpl w:val="E12A9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ED2939"/>
    <w:multiLevelType w:val="hybridMultilevel"/>
    <w:tmpl w:val="E12A9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106B0C"/>
    <w:multiLevelType w:val="hybridMultilevel"/>
    <w:tmpl w:val="55424B10"/>
    <w:lvl w:ilvl="0" w:tplc="D3F291FE">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AEB5C78"/>
    <w:multiLevelType w:val="hybridMultilevel"/>
    <w:tmpl w:val="8A1E044C"/>
    <w:lvl w:ilvl="0" w:tplc="D0B094D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DF7974"/>
    <w:rsid w:val="00031A00"/>
    <w:rsid w:val="00045620"/>
    <w:rsid w:val="00141816"/>
    <w:rsid w:val="00143892"/>
    <w:rsid w:val="00184138"/>
    <w:rsid w:val="001D18B8"/>
    <w:rsid w:val="00231707"/>
    <w:rsid w:val="00311A7A"/>
    <w:rsid w:val="0036369F"/>
    <w:rsid w:val="0039385C"/>
    <w:rsid w:val="0041135C"/>
    <w:rsid w:val="004F6865"/>
    <w:rsid w:val="00540ECE"/>
    <w:rsid w:val="007A4A9F"/>
    <w:rsid w:val="007C3F77"/>
    <w:rsid w:val="007F7E7E"/>
    <w:rsid w:val="008D77DD"/>
    <w:rsid w:val="00910AE3"/>
    <w:rsid w:val="0092768D"/>
    <w:rsid w:val="00B30801"/>
    <w:rsid w:val="00B852D0"/>
    <w:rsid w:val="00C1071C"/>
    <w:rsid w:val="00C33313"/>
    <w:rsid w:val="00C72BA6"/>
    <w:rsid w:val="00DF7974"/>
    <w:rsid w:val="00E07ACA"/>
    <w:rsid w:val="00E178B4"/>
    <w:rsid w:val="00E85006"/>
    <w:rsid w:val="00F610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1A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F7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DF7974"/>
    <w:pPr>
      <w:ind w:left="720"/>
      <w:contextualSpacing/>
    </w:pPr>
  </w:style>
  <w:style w:type="paragraph" w:styleId="Ballontekst">
    <w:name w:val="Balloon Text"/>
    <w:basedOn w:val="Standaard"/>
    <w:link w:val="BallontekstChar"/>
    <w:uiPriority w:val="99"/>
    <w:semiHidden/>
    <w:unhideWhenUsed/>
    <w:rsid w:val="00B308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08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1126</Words>
  <Characters>6193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ftm</dc:creator>
  <cp:lastModifiedBy>ftm</cp:lastModifiedBy>
  <cp:revision>21</cp:revision>
  <cp:lastPrinted>2016-03-31T11:59:00Z</cp:lastPrinted>
  <dcterms:created xsi:type="dcterms:W3CDTF">2016-03-17T09:15:00Z</dcterms:created>
  <dcterms:modified xsi:type="dcterms:W3CDTF">2016-04-07T09:26:00Z</dcterms:modified>
</cp:coreProperties>
</file>